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C52" w:rsidRPr="000A7C52" w:rsidRDefault="000A7C52" w:rsidP="000A7C5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A7C52">
        <w:rPr>
          <w:rFonts w:ascii="Times New Roman" w:hAnsi="Times New Roman" w:cs="Times New Roman"/>
          <w:sz w:val="24"/>
          <w:szCs w:val="24"/>
        </w:rPr>
        <w:t xml:space="preserve">This ReadMe file explains how to replicate the results in "Welfare Rules, Incentives, and Family Structure" by Robert A. Moffitt, Brian J. Phelan, and Anne E. Winkler.  </w:t>
      </w:r>
    </w:p>
    <w:p w:rsidR="000A7C52" w:rsidRPr="000A7C52" w:rsidRDefault="000A7C52" w:rsidP="000A7C5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0A7C52" w:rsidRPr="000A7C52" w:rsidRDefault="000A7C52" w:rsidP="000A7C5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A7C52">
        <w:rPr>
          <w:rFonts w:ascii="Times New Roman" w:hAnsi="Times New Roman" w:cs="Times New Roman"/>
          <w:sz w:val="24"/>
          <w:szCs w:val="24"/>
        </w:rPr>
        <w:t xml:space="preserve">The contents of the </w:t>
      </w:r>
      <w:r>
        <w:rPr>
          <w:rFonts w:ascii="Times New Roman" w:hAnsi="Times New Roman" w:cs="Times New Roman"/>
          <w:sz w:val="24"/>
          <w:szCs w:val="24"/>
        </w:rPr>
        <w:t>MPW-</w:t>
      </w:r>
      <w:proofErr w:type="spellStart"/>
      <w:r w:rsidRPr="000A7C52">
        <w:rPr>
          <w:rFonts w:ascii="Times New Roman" w:hAnsi="Times New Roman" w:cs="Times New Roman"/>
          <w:sz w:val="24"/>
          <w:szCs w:val="24"/>
        </w:rPr>
        <w:t>ReplicationFiles</w:t>
      </w:r>
      <w:proofErr w:type="spellEnd"/>
      <w:r w:rsidRPr="000A7C52">
        <w:rPr>
          <w:rFonts w:ascii="Times New Roman" w:hAnsi="Times New Roman" w:cs="Times New Roman"/>
          <w:sz w:val="24"/>
          <w:szCs w:val="24"/>
        </w:rPr>
        <w:t xml:space="preserve"> folder are contained in four folders</w:t>
      </w:r>
      <w:r>
        <w:rPr>
          <w:rFonts w:ascii="Times New Roman" w:hAnsi="Times New Roman" w:cs="Times New Roman"/>
          <w:sz w:val="24"/>
          <w:szCs w:val="24"/>
        </w:rPr>
        <w:t xml:space="preserve">: Data, </w:t>
      </w:r>
      <w:proofErr w:type="spellStart"/>
      <w:r>
        <w:rPr>
          <w:rFonts w:ascii="Times New Roman" w:hAnsi="Times New Roman" w:cs="Times New Roman"/>
          <w:sz w:val="24"/>
          <w:szCs w:val="24"/>
        </w:rPr>
        <w:t>DoFiles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Graphs,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Logfiles</w:t>
      </w:r>
      <w:proofErr w:type="spellEnd"/>
      <w:r w:rsidRPr="000A7C52">
        <w:rPr>
          <w:rFonts w:ascii="Times New Roman" w:hAnsi="Times New Roman" w:cs="Times New Roman"/>
          <w:sz w:val="24"/>
          <w:szCs w:val="24"/>
        </w:rPr>
        <w:t>.  The S</w:t>
      </w:r>
      <w:r>
        <w:rPr>
          <w:rFonts w:ascii="Times New Roman" w:hAnsi="Times New Roman" w:cs="Times New Roman"/>
          <w:sz w:val="24"/>
          <w:szCs w:val="24"/>
        </w:rPr>
        <w:t xml:space="preserve">tata </w:t>
      </w:r>
      <w:r w:rsidRPr="000A7C52">
        <w:rPr>
          <w:rFonts w:ascii="Times New Roman" w:hAnsi="Times New Roman" w:cs="Times New Roman"/>
          <w:sz w:val="24"/>
          <w:szCs w:val="24"/>
        </w:rPr>
        <w:t xml:space="preserve">(Version 15.1)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0A7C52">
        <w:rPr>
          <w:rFonts w:ascii="Times New Roman" w:hAnsi="Times New Roman" w:cs="Times New Roman"/>
          <w:sz w:val="24"/>
          <w:szCs w:val="24"/>
        </w:rPr>
        <w:t>o-files</w:t>
      </w:r>
      <w:r>
        <w:rPr>
          <w:rFonts w:ascii="Times New Roman" w:hAnsi="Times New Roman" w:cs="Times New Roman"/>
          <w:sz w:val="24"/>
          <w:szCs w:val="24"/>
        </w:rPr>
        <w:t xml:space="preserve">, which prepare the SIPP data for analysis and perform the empirical analysis, </w:t>
      </w:r>
      <w:r w:rsidRPr="000A7C52">
        <w:rPr>
          <w:rFonts w:ascii="Times New Roman" w:hAnsi="Times New Roman" w:cs="Times New Roman"/>
          <w:sz w:val="24"/>
          <w:szCs w:val="24"/>
        </w:rPr>
        <w:t xml:space="preserve">are contained in the </w:t>
      </w:r>
      <w:proofErr w:type="spellStart"/>
      <w:r w:rsidRPr="000A7C52">
        <w:rPr>
          <w:rFonts w:ascii="Times New Roman" w:hAnsi="Times New Roman" w:cs="Times New Roman"/>
          <w:sz w:val="24"/>
          <w:szCs w:val="24"/>
        </w:rPr>
        <w:t>DoFiles</w:t>
      </w:r>
      <w:proofErr w:type="spellEnd"/>
      <w:r w:rsidRPr="000A7C52">
        <w:rPr>
          <w:rFonts w:ascii="Times New Roman" w:hAnsi="Times New Roman" w:cs="Times New Roman"/>
          <w:sz w:val="24"/>
          <w:szCs w:val="24"/>
        </w:rPr>
        <w:t xml:space="preserve"> folder.  There are five do-files in total that are numbered 1-5.  These files should be run </w:t>
      </w:r>
      <w:r w:rsidR="00904691">
        <w:rPr>
          <w:rFonts w:ascii="Times New Roman" w:hAnsi="Times New Roman" w:cs="Times New Roman"/>
          <w:sz w:val="24"/>
          <w:szCs w:val="24"/>
        </w:rPr>
        <w:t>sequentially, from Do1 to Do5</w:t>
      </w:r>
      <w:r w:rsidRPr="000A7C52">
        <w:rPr>
          <w:rFonts w:ascii="Times New Roman" w:hAnsi="Times New Roman" w:cs="Times New Roman"/>
          <w:sz w:val="24"/>
          <w:szCs w:val="24"/>
        </w:rPr>
        <w:t>.  The first three do-files organize the raw SIPP</w:t>
      </w:r>
      <w:r>
        <w:rPr>
          <w:rFonts w:ascii="Times New Roman" w:hAnsi="Times New Roman" w:cs="Times New Roman"/>
          <w:sz w:val="24"/>
          <w:szCs w:val="24"/>
        </w:rPr>
        <w:t xml:space="preserve"> data to get it ready to analyze.  The last two do-files perform the empirical analysis.  The</w:t>
      </w:r>
      <w:r w:rsidRPr="000A7C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raw </w:t>
      </w:r>
      <w:r w:rsidRPr="000A7C52">
        <w:rPr>
          <w:rFonts w:ascii="Times New Roman" w:hAnsi="Times New Roman" w:cs="Times New Roman"/>
          <w:sz w:val="24"/>
          <w:szCs w:val="24"/>
        </w:rPr>
        <w:t xml:space="preserve">data necessary to run these programs are contained in the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0A7C52">
        <w:rPr>
          <w:rFonts w:ascii="Times New Roman" w:hAnsi="Times New Roman" w:cs="Times New Roman"/>
          <w:sz w:val="24"/>
          <w:szCs w:val="24"/>
        </w:rPr>
        <w:t>ata</w:t>
      </w:r>
      <w:r>
        <w:rPr>
          <w:rFonts w:ascii="Times New Roman" w:hAnsi="Times New Roman" w:cs="Times New Roman"/>
          <w:sz w:val="24"/>
          <w:szCs w:val="24"/>
        </w:rPr>
        <w:t>\Raw</w:t>
      </w:r>
      <w:r w:rsidRPr="000A7C52">
        <w:rPr>
          <w:rFonts w:ascii="Times New Roman" w:hAnsi="Times New Roman" w:cs="Times New Roman"/>
          <w:sz w:val="24"/>
          <w:szCs w:val="24"/>
        </w:rPr>
        <w:t xml:space="preserve"> folder</w:t>
      </w:r>
      <w:r>
        <w:rPr>
          <w:rFonts w:ascii="Times New Roman" w:hAnsi="Times New Roman" w:cs="Times New Roman"/>
          <w:sz w:val="24"/>
          <w:szCs w:val="24"/>
        </w:rPr>
        <w:t>.  The remaining folders – Data\Formatted</w:t>
      </w:r>
      <w:r w:rsidRPr="000A7C5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Graphs,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Logfiles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7C52">
        <w:rPr>
          <w:rFonts w:ascii="Times New Roman" w:hAnsi="Times New Roman" w:cs="Times New Roman"/>
          <w:sz w:val="24"/>
          <w:szCs w:val="24"/>
        </w:rPr>
        <w:t xml:space="preserve">are empty but </w:t>
      </w:r>
      <w:r>
        <w:rPr>
          <w:rFonts w:ascii="Times New Roman" w:hAnsi="Times New Roman" w:cs="Times New Roman"/>
          <w:sz w:val="24"/>
          <w:szCs w:val="24"/>
        </w:rPr>
        <w:t xml:space="preserve">will be </w:t>
      </w:r>
      <w:r w:rsidRPr="000A7C52">
        <w:rPr>
          <w:rFonts w:ascii="Times New Roman" w:hAnsi="Times New Roman" w:cs="Times New Roman"/>
          <w:sz w:val="24"/>
          <w:szCs w:val="24"/>
        </w:rPr>
        <w:t xml:space="preserve">used to store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0A7C52">
        <w:rPr>
          <w:rFonts w:ascii="Times New Roman" w:hAnsi="Times New Roman" w:cs="Times New Roman"/>
          <w:sz w:val="24"/>
          <w:szCs w:val="24"/>
        </w:rPr>
        <w:t>formatted data files</w:t>
      </w:r>
      <w:r>
        <w:rPr>
          <w:rFonts w:ascii="Times New Roman" w:hAnsi="Times New Roman" w:cs="Times New Roman"/>
          <w:sz w:val="24"/>
          <w:szCs w:val="24"/>
        </w:rPr>
        <w:t xml:space="preserve">, the graphs, </w:t>
      </w:r>
      <w:r w:rsidRPr="000A7C52">
        <w:rPr>
          <w:rFonts w:ascii="Times New Roman" w:hAnsi="Times New Roman" w:cs="Times New Roman"/>
          <w:sz w:val="24"/>
          <w:szCs w:val="24"/>
        </w:rPr>
        <w:t xml:space="preserve">and log files created by the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0A7C52">
        <w:rPr>
          <w:rFonts w:ascii="Times New Roman" w:hAnsi="Times New Roman" w:cs="Times New Roman"/>
          <w:sz w:val="24"/>
          <w:szCs w:val="24"/>
        </w:rPr>
        <w:t xml:space="preserve">o-files.  </w:t>
      </w:r>
    </w:p>
    <w:p w:rsidR="000A7C52" w:rsidRPr="000A7C52" w:rsidRDefault="000A7C52" w:rsidP="000A7C5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0A7C52" w:rsidRPr="000A7C52" w:rsidRDefault="000A7C52" w:rsidP="000A7C5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A7C52">
        <w:rPr>
          <w:rFonts w:ascii="Times New Roman" w:hAnsi="Times New Roman" w:cs="Times New Roman"/>
          <w:sz w:val="24"/>
          <w:szCs w:val="24"/>
        </w:rPr>
        <w:t xml:space="preserve">The raw </w:t>
      </w:r>
      <w:r>
        <w:rPr>
          <w:rFonts w:ascii="Times New Roman" w:hAnsi="Times New Roman" w:cs="Times New Roman"/>
          <w:sz w:val="24"/>
          <w:szCs w:val="24"/>
        </w:rPr>
        <w:t>SIPP</w:t>
      </w:r>
      <w:r w:rsidRPr="000A7C52">
        <w:rPr>
          <w:rFonts w:ascii="Times New Roman" w:hAnsi="Times New Roman" w:cs="Times New Roman"/>
          <w:sz w:val="24"/>
          <w:szCs w:val="24"/>
        </w:rPr>
        <w:t xml:space="preserve"> data in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0A7C52">
        <w:rPr>
          <w:rFonts w:ascii="Times New Roman" w:hAnsi="Times New Roman" w:cs="Times New Roman"/>
          <w:sz w:val="24"/>
          <w:szCs w:val="24"/>
        </w:rPr>
        <w:t>ata</w:t>
      </w:r>
      <w:r>
        <w:rPr>
          <w:rFonts w:ascii="Times New Roman" w:hAnsi="Times New Roman" w:cs="Times New Roman"/>
          <w:sz w:val="24"/>
          <w:szCs w:val="24"/>
        </w:rPr>
        <w:t>\Raw</w:t>
      </w:r>
      <w:r w:rsidRPr="000A7C52">
        <w:rPr>
          <w:rFonts w:ascii="Times New Roman" w:hAnsi="Times New Roman" w:cs="Times New Roman"/>
          <w:sz w:val="24"/>
          <w:szCs w:val="24"/>
        </w:rPr>
        <w:t xml:space="preserve"> folder are </w:t>
      </w:r>
      <w:r w:rsidRPr="00A0492F">
        <w:rPr>
          <w:rFonts w:ascii="Times New Roman" w:hAnsi="Times New Roman" w:cs="Times New Roman"/>
          <w:sz w:val="24"/>
          <w:szCs w:val="24"/>
        </w:rPr>
        <w:t xml:space="preserve">directly from the Census Bureau SIPP FTP website, </w:t>
      </w:r>
      <w:hyperlink r:id="rId7" w:history="1">
        <w:r w:rsidR="00A0492F" w:rsidRPr="00A0492F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https://thedataweb.rm.census.gov/ftp/sipp_ftp.html</w:t>
        </w:r>
      </w:hyperlink>
      <w:r w:rsidR="00A0492F" w:rsidRPr="00A0492F">
        <w:rPr>
          <w:rFonts w:ascii="Times New Roman" w:hAnsi="Times New Roman" w:cs="Times New Roman"/>
          <w:sz w:val="24"/>
          <w:szCs w:val="24"/>
        </w:rPr>
        <w:t xml:space="preserve">, last accessed </w:t>
      </w:r>
      <w:r w:rsidR="00A0492F">
        <w:rPr>
          <w:rFonts w:ascii="Times New Roman" w:hAnsi="Times New Roman" w:cs="Times New Roman"/>
          <w:sz w:val="24"/>
          <w:szCs w:val="24"/>
        </w:rPr>
        <w:t>12/17/19</w:t>
      </w:r>
      <w:r w:rsidRPr="000A7C52">
        <w:rPr>
          <w:rFonts w:ascii="Times New Roman" w:hAnsi="Times New Roman" w:cs="Times New Roman"/>
          <w:sz w:val="24"/>
          <w:szCs w:val="24"/>
        </w:rPr>
        <w:t xml:space="preserve">. </w:t>
      </w:r>
      <w:r w:rsidR="00A0492F">
        <w:rPr>
          <w:rFonts w:ascii="Times New Roman" w:hAnsi="Times New Roman" w:cs="Times New Roman"/>
          <w:sz w:val="24"/>
          <w:szCs w:val="24"/>
        </w:rPr>
        <w:t xml:space="preserve"> The policy variables were collected from various data sources described in the paper</w:t>
      </w:r>
      <w:r w:rsidRPr="000A7C52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0A7C52" w:rsidRPr="000A7C52" w:rsidRDefault="000A7C52" w:rsidP="000A7C5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F347A" w:rsidRPr="000A7C52" w:rsidRDefault="000A7C52" w:rsidP="000A7C5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A7C52">
        <w:rPr>
          <w:rFonts w:ascii="Times New Roman" w:hAnsi="Times New Roman" w:cs="Times New Roman"/>
          <w:sz w:val="24"/>
          <w:szCs w:val="24"/>
        </w:rPr>
        <w:t>The easiest way to replicate the results in the paper is to simply place the entire "</w:t>
      </w:r>
      <w:r w:rsidR="00A0492F">
        <w:rPr>
          <w:rFonts w:ascii="Times New Roman" w:hAnsi="Times New Roman" w:cs="Times New Roman"/>
          <w:sz w:val="24"/>
          <w:szCs w:val="24"/>
        </w:rPr>
        <w:t>MPW-</w:t>
      </w:r>
      <w:proofErr w:type="spellStart"/>
      <w:r w:rsidRPr="000A7C52">
        <w:rPr>
          <w:rFonts w:ascii="Times New Roman" w:hAnsi="Times New Roman" w:cs="Times New Roman"/>
          <w:sz w:val="24"/>
          <w:szCs w:val="24"/>
        </w:rPr>
        <w:t>ReplicationFiles</w:t>
      </w:r>
      <w:proofErr w:type="spellEnd"/>
      <w:r w:rsidRPr="000A7C52">
        <w:rPr>
          <w:rFonts w:ascii="Times New Roman" w:hAnsi="Times New Roman" w:cs="Times New Roman"/>
          <w:sz w:val="24"/>
          <w:szCs w:val="24"/>
        </w:rPr>
        <w:t>" folder somewhere on your computer.</w:t>
      </w:r>
      <w:r w:rsidR="00A0492F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Pr="000A7C52">
        <w:rPr>
          <w:rFonts w:ascii="Times New Roman" w:hAnsi="Times New Roman" w:cs="Times New Roman"/>
          <w:sz w:val="24"/>
          <w:szCs w:val="24"/>
        </w:rPr>
        <w:t xml:space="preserve">  Then, you simply need to update the path at the beginning of the </w:t>
      </w:r>
      <w:r w:rsidR="00A0492F">
        <w:rPr>
          <w:rFonts w:ascii="Times New Roman" w:hAnsi="Times New Roman" w:cs="Times New Roman"/>
          <w:sz w:val="24"/>
          <w:szCs w:val="24"/>
        </w:rPr>
        <w:t>five d</w:t>
      </w:r>
      <w:r w:rsidRPr="000A7C52">
        <w:rPr>
          <w:rFonts w:ascii="Times New Roman" w:hAnsi="Times New Roman" w:cs="Times New Roman"/>
          <w:sz w:val="24"/>
          <w:szCs w:val="24"/>
        </w:rPr>
        <w:t xml:space="preserve">o-files.  Once the path has been updated, </w:t>
      </w:r>
      <w:r w:rsidR="00904691">
        <w:rPr>
          <w:rFonts w:ascii="Times New Roman" w:hAnsi="Times New Roman" w:cs="Times New Roman"/>
          <w:sz w:val="24"/>
          <w:szCs w:val="24"/>
        </w:rPr>
        <w:t>all of the</w:t>
      </w:r>
      <w:r w:rsidRPr="000A7C52">
        <w:rPr>
          <w:rFonts w:ascii="Times New Roman" w:hAnsi="Times New Roman" w:cs="Times New Roman"/>
          <w:sz w:val="24"/>
          <w:szCs w:val="24"/>
        </w:rPr>
        <w:t xml:space="preserve"> programs should run.  Each program contains extensive comments to explain what the program does.</w:t>
      </w:r>
      <w:r w:rsidR="00904691">
        <w:rPr>
          <w:rFonts w:ascii="Times New Roman" w:hAnsi="Times New Roman" w:cs="Times New Roman"/>
          <w:sz w:val="24"/>
          <w:szCs w:val="24"/>
        </w:rPr>
        <w:t xml:space="preserve">  Please note that the main analysis do-file, </w:t>
      </w:r>
      <w:r w:rsidR="00904691" w:rsidRPr="00904691">
        <w:rPr>
          <w:rFonts w:ascii="Times New Roman" w:hAnsi="Times New Roman" w:cs="Times New Roman"/>
          <w:sz w:val="24"/>
          <w:szCs w:val="24"/>
        </w:rPr>
        <w:t>Do4_Analysis1-CompleteRegressionAnalysis</w:t>
      </w:r>
      <w:r w:rsidR="003E0649">
        <w:rPr>
          <w:rFonts w:ascii="Times New Roman" w:hAnsi="Times New Roman" w:cs="Times New Roman"/>
          <w:sz w:val="24"/>
          <w:szCs w:val="24"/>
        </w:rPr>
        <w:t xml:space="preserve">.do, takes 2-3 </w:t>
      </w:r>
      <w:r w:rsidR="00904691">
        <w:rPr>
          <w:rFonts w:ascii="Times New Roman" w:hAnsi="Times New Roman" w:cs="Times New Roman"/>
          <w:sz w:val="24"/>
          <w:szCs w:val="24"/>
        </w:rPr>
        <w:t>hours to run on standard computers.</w:t>
      </w:r>
    </w:p>
    <w:sectPr w:rsidR="00FF347A" w:rsidRPr="000A7C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F66" w:rsidRDefault="00A01F66" w:rsidP="00A0492F">
      <w:pPr>
        <w:spacing w:after="0" w:line="240" w:lineRule="auto"/>
      </w:pPr>
      <w:r>
        <w:separator/>
      </w:r>
    </w:p>
  </w:endnote>
  <w:endnote w:type="continuationSeparator" w:id="0">
    <w:p w:rsidR="00A01F66" w:rsidRDefault="00A01F66" w:rsidP="00A04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F66" w:rsidRDefault="00A01F66" w:rsidP="00A0492F">
      <w:pPr>
        <w:spacing w:after="0" w:line="240" w:lineRule="auto"/>
      </w:pPr>
      <w:r>
        <w:separator/>
      </w:r>
    </w:p>
  </w:footnote>
  <w:footnote w:type="continuationSeparator" w:id="0">
    <w:p w:rsidR="00A01F66" w:rsidRDefault="00A01F66" w:rsidP="00A0492F">
      <w:pPr>
        <w:spacing w:after="0" w:line="240" w:lineRule="auto"/>
      </w:pPr>
      <w:r>
        <w:continuationSeparator/>
      </w:r>
    </w:p>
  </w:footnote>
  <w:footnote w:id="1">
    <w:p w:rsidR="00A0492F" w:rsidRPr="00A0492F" w:rsidRDefault="00A0492F">
      <w:pPr>
        <w:pStyle w:val="FootnoteText"/>
        <w:rPr>
          <w:rFonts w:ascii="Times New Roman" w:hAnsi="Times New Roman" w:cs="Times New Roman"/>
        </w:rPr>
      </w:pPr>
      <w:r w:rsidRPr="00A0492F">
        <w:rPr>
          <w:rStyle w:val="FootnoteReference"/>
          <w:rFonts w:ascii="Times New Roman" w:hAnsi="Times New Roman" w:cs="Times New Roman"/>
        </w:rPr>
        <w:footnoteRef/>
      </w:r>
      <w:r w:rsidRPr="00A0492F">
        <w:rPr>
          <w:rFonts w:ascii="Times New Roman" w:hAnsi="Times New Roman" w:cs="Times New Roman"/>
        </w:rPr>
        <w:t xml:space="preserve"> Please not</w:t>
      </w:r>
      <w:bookmarkStart w:id="0" w:name="_GoBack"/>
      <w:bookmarkEnd w:id="0"/>
      <w:r w:rsidRPr="00A0492F">
        <w:rPr>
          <w:rFonts w:ascii="Times New Roman" w:hAnsi="Times New Roman" w:cs="Times New Roman"/>
        </w:rPr>
        <w:t xml:space="preserve">e that there are subfolders in both Data\Raw and Data\Formatted, i.e. Data\Formatted\temp and Data\Raw\temp.  These are empty to begin with but must exist for all of the do-files to run smoothly. 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C52"/>
    <w:rsid w:val="000A7C52"/>
    <w:rsid w:val="003E0649"/>
    <w:rsid w:val="00904691"/>
    <w:rsid w:val="00A01F66"/>
    <w:rsid w:val="00A0492F"/>
    <w:rsid w:val="00E81A91"/>
    <w:rsid w:val="00FF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C5B26"/>
  <w15:chartTrackingRefBased/>
  <w15:docId w15:val="{4CE58D8B-78B4-43FC-82D5-4C7219A6C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A7C52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0492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0492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049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hedataweb.rm.census.gov/ftp/sipp_ftp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B4343-871C-45AD-BFC9-3A40D44A8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DePaul University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Phelan, Brian</dc:creator>
  <cp:keywords/>
  <dc:description/>
  <cp:lastModifiedBy>Phelan, Brian</cp:lastModifiedBy>
  <cp:revision>2</cp:revision>
  <dcterms:created xsi:type="dcterms:W3CDTF">2019-12-17T19:30:00Z</dcterms:created>
  <dcterms:modified xsi:type="dcterms:W3CDTF">2019-12-17T23:01:00Z</dcterms:modified>
</cp:coreProperties>
</file>