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241" w:rsidRDefault="003B2241" w:rsidP="003B2241">
      <w:pPr>
        <w:pStyle w:val="MyStyle"/>
      </w:pPr>
      <w:r>
        <w:t xml:space="preserve">Bond pricing and the </w:t>
      </w:r>
      <w:proofErr w:type="spellStart"/>
      <w:r>
        <w:t>macroeconomy</w:t>
      </w:r>
      <w:proofErr w:type="spellEnd"/>
    </w:p>
    <w:p w:rsidR="003B2241" w:rsidRDefault="003B2241" w:rsidP="003B2241">
      <w:pPr>
        <w:pStyle w:val="MyStyle"/>
      </w:pPr>
      <w:r>
        <w:t>Greg Duffee</w:t>
      </w:r>
    </w:p>
    <w:p w:rsidR="003B2241" w:rsidRDefault="003B2241" w:rsidP="003B2241">
      <w:pPr>
        <w:pStyle w:val="MyStyle"/>
      </w:pPr>
      <w:r>
        <w:t xml:space="preserve">June 2012 </w:t>
      </w:r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r>
        <w:t xml:space="preserve">This directory contains data and </w:t>
      </w:r>
      <w:proofErr w:type="spellStart"/>
      <w:r>
        <w:t>Matlab</w:t>
      </w:r>
      <w:proofErr w:type="spellEnd"/>
      <w:r>
        <w:t xml:space="preserve"> code that can be used to generate the tables in the paper.  I do not include code used to generate other results in the paper, such as the figures and the numbers reported in the text but not tables.  (Laziness)</w:t>
      </w:r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r>
        <w:t xml:space="preserve">The raw data are in Excel files and a .mat </w:t>
      </w:r>
      <w:proofErr w:type="spellStart"/>
      <w:r>
        <w:t>Matlab</w:t>
      </w:r>
      <w:proofErr w:type="spellEnd"/>
      <w:r>
        <w:t xml:space="preserve"> file.  The Excel files are</w:t>
      </w:r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proofErr w:type="spellStart"/>
      <w:proofErr w:type="gramStart"/>
      <w:r>
        <w:t>excelFiles</w:t>
      </w:r>
      <w:proofErr w:type="spellEnd"/>
      <w:r>
        <w:t>/quarterlydata.xls</w:t>
      </w:r>
      <w:proofErr w:type="gramEnd"/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proofErr w:type="spellStart"/>
      <w:proofErr w:type="gramStart"/>
      <w:r>
        <w:t>excelFiles</w:t>
      </w:r>
      <w:proofErr w:type="spellEnd"/>
      <w:r>
        <w:t>/monthlydata.xls</w:t>
      </w:r>
      <w:proofErr w:type="gramEnd"/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proofErr w:type="spellStart"/>
      <w:proofErr w:type="gramStart"/>
      <w:r>
        <w:t>excelFiles</w:t>
      </w:r>
      <w:proofErr w:type="spellEnd"/>
      <w:r>
        <w:t>/realizedVar.xls</w:t>
      </w:r>
      <w:proofErr w:type="gramEnd"/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proofErr w:type="spellStart"/>
      <w:proofErr w:type="gramStart"/>
      <w:r>
        <w:t>excelFiles</w:t>
      </w:r>
      <w:proofErr w:type="spellEnd"/>
      <w:r>
        <w:t>/cGrowth_not_per_capita.xls</w:t>
      </w:r>
      <w:proofErr w:type="gramEnd"/>
    </w:p>
    <w:p w:rsidR="003B2241" w:rsidRDefault="003B2241" w:rsidP="003B2241">
      <w:pPr>
        <w:pStyle w:val="MyStyle"/>
      </w:pPr>
    </w:p>
    <w:p w:rsidR="000241F6" w:rsidRDefault="003B2241" w:rsidP="003B2241">
      <w:pPr>
        <w:pStyle w:val="MyStyle"/>
      </w:pPr>
      <w:r>
        <w:t xml:space="preserve"> </w:t>
      </w:r>
    </w:p>
    <w:p w:rsidR="003B2241" w:rsidRDefault="003B2241" w:rsidP="003B2241">
      <w:pPr>
        <w:pStyle w:val="MyStyle"/>
      </w:pPr>
      <w:r>
        <w:t xml:space="preserve">The </w:t>
      </w:r>
      <w:proofErr w:type="spellStart"/>
      <w:r>
        <w:t>matlab</w:t>
      </w:r>
      <w:proofErr w:type="spellEnd"/>
      <w:r>
        <w:t xml:space="preserve"> file is from </w:t>
      </w:r>
      <w:proofErr w:type="spellStart"/>
      <w:r>
        <w:t>Ludvigson</w:t>
      </w:r>
      <w:proofErr w:type="spellEnd"/>
      <w:r>
        <w:t xml:space="preserve"> and Ng.  It contains their 8 principal components.  It is in </w:t>
      </w:r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  <w:proofErr w:type="spellStart"/>
      <w:proofErr w:type="gramStart"/>
      <w:r>
        <w:t>matFile</w:t>
      </w:r>
      <w:proofErr w:type="spellEnd"/>
      <w:r>
        <w:t>/Fhat64.mat</w:t>
      </w:r>
      <w:proofErr w:type="gramEnd"/>
    </w:p>
    <w:p w:rsidR="003B2241" w:rsidRDefault="003B2241" w:rsidP="003B2241">
      <w:pPr>
        <w:pStyle w:val="MyStyle"/>
      </w:pPr>
    </w:p>
    <w:p w:rsidR="003B2241" w:rsidRDefault="003B2241" w:rsidP="003B2241">
      <w:pPr>
        <w:pStyle w:val="MyStyle"/>
      </w:pPr>
    </w:p>
    <w:p w:rsidR="001B38AE" w:rsidRDefault="003B2241" w:rsidP="003B2241">
      <w:pPr>
        <w:pStyle w:val="MyStyle"/>
      </w:pPr>
      <w:r>
        <w:t>Most of the data in the Excel files monthlyd</w:t>
      </w:r>
      <w:r w:rsidR="00710B35">
        <w:t>ata.xls and quarterlydata.xls are</w:t>
      </w:r>
      <w:bookmarkStart w:id="0" w:name="_GoBack"/>
      <w:bookmarkEnd w:id="0"/>
      <w:r>
        <w:t xml:space="preserve"> from CRSP and NIPA.  For the quarterly data, the time series ‘ND+S/person’ is constructed following </w:t>
      </w:r>
      <w:proofErr w:type="spellStart"/>
      <w:r>
        <w:t>Piazzesi</w:t>
      </w:r>
      <w:proofErr w:type="spellEnd"/>
      <w:r>
        <w:t xml:space="preserve"> and Schneider’s Macro Annual paper.  The units are thousands of 2005 dollars.  </w:t>
      </w:r>
      <w:r w:rsidR="001B38AE">
        <w:t>The Excel file ‘</w:t>
      </w:r>
      <w:proofErr w:type="spellStart"/>
      <w:r w:rsidR="001B38AE">
        <w:t>cGrowth_not_per_capita</w:t>
      </w:r>
      <w:proofErr w:type="spellEnd"/>
      <w:r w:rsidR="001B38AE">
        <w:t>’ contains the same series, but does not divide by population.  In the quarterly data file, t</w:t>
      </w:r>
      <w:r>
        <w:t xml:space="preserve">here are separate columns for “CFNAI” and “CFNAI 3-mon </w:t>
      </w:r>
      <w:proofErr w:type="spellStart"/>
      <w:r>
        <w:t>avg</w:t>
      </w:r>
      <w:proofErr w:type="spellEnd"/>
      <w:r>
        <w:t xml:space="preserve">” because the Chicago Fed releases this series monthly.  The series labeled “CFNAI” is the value for the last month of the quarter.  In practice, the three-month moving average tends to be used, so “CFNAI 3-mon </w:t>
      </w:r>
      <w:proofErr w:type="spellStart"/>
      <w:r>
        <w:t>avg</w:t>
      </w:r>
      <w:proofErr w:type="spellEnd"/>
      <w:r>
        <w:t xml:space="preserve">” is the average of the values across the quarter’s three months.  </w:t>
      </w:r>
    </w:p>
    <w:p w:rsidR="001B38AE" w:rsidRDefault="001B38AE" w:rsidP="003B2241">
      <w:pPr>
        <w:pStyle w:val="MyStyle"/>
      </w:pPr>
    </w:p>
    <w:p w:rsidR="001B38AE" w:rsidRDefault="001B38AE" w:rsidP="003B2241">
      <w:pPr>
        <w:pStyle w:val="MyStyle"/>
      </w:pPr>
      <w:r>
        <w:t xml:space="preserve">There are other Excel files in </w:t>
      </w:r>
      <w:proofErr w:type="gramStart"/>
      <w:r>
        <w:t>‘</w:t>
      </w:r>
      <w:proofErr w:type="spellStart"/>
      <w:r>
        <w:t>excelFiles</w:t>
      </w:r>
      <w:proofErr w:type="spellEnd"/>
      <w:r>
        <w:t>’ .</w:t>
      </w:r>
      <w:proofErr w:type="gramEnd"/>
      <w:r>
        <w:t xml:space="preserve"> They are constructed with the </w:t>
      </w:r>
      <w:proofErr w:type="spellStart"/>
      <w:r>
        <w:t>Matlab</w:t>
      </w:r>
      <w:proofErr w:type="spellEnd"/>
      <w:r>
        <w:t xml:space="preserve"> code in the directory ‘</w:t>
      </w:r>
      <w:proofErr w:type="spellStart"/>
      <w:r>
        <w:t>prelimDataAnalysis</w:t>
      </w:r>
      <w:proofErr w:type="spellEnd"/>
      <w:r>
        <w:t xml:space="preserve">’.  </w:t>
      </w:r>
    </w:p>
    <w:p w:rsidR="001B38AE" w:rsidRDefault="001B38AE" w:rsidP="003B2241">
      <w:pPr>
        <w:pStyle w:val="MyStyle"/>
      </w:pPr>
    </w:p>
    <w:p w:rsidR="001B38AE" w:rsidRDefault="001B38AE" w:rsidP="003B2241">
      <w:pPr>
        <w:pStyle w:val="MyStyle"/>
      </w:pPr>
      <w:r>
        <w:t xml:space="preserve">The </w:t>
      </w:r>
      <w:proofErr w:type="spellStart"/>
      <w:r>
        <w:t>matlab</w:t>
      </w:r>
      <w:proofErr w:type="spellEnd"/>
      <w:r>
        <w:t xml:space="preserve"> code uses some routines that are in the Econometrics Toolbox by James </w:t>
      </w:r>
      <w:proofErr w:type="spellStart"/>
      <w:r w:rsidR="000B09B2">
        <w:t>LeSage</w:t>
      </w:r>
      <w:proofErr w:type="spellEnd"/>
      <w:r w:rsidR="000B09B2">
        <w:t xml:space="preserve">.  You can download the relevant package from </w:t>
      </w:r>
    </w:p>
    <w:p w:rsidR="001B38AE" w:rsidRDefault="001B38AE" w:rsidP="003B2241">
      <w:pPr>
        <w:pStyle w:val="MyStyle"/>
      </w:pPr>
    </w:p>
    <w:p w:rsidR="001B38AE" w:rsidRDefault="00710B35" w:rsidP="003B2241">
      <w:pPr>
        <w:pStyle w:val="MyStyle"/>
      </w:pPr>
      <w:hyperlink r:id="rId5" w:history="1">
        <w:r w:rsidR="001B38AE" w:rsidRPr="00C10EE3">
          <w:rPr>
            <w:rStyle w:val="Hyperlink"/>
          </w:rPr>
          <w:t>http://www.spatial-econometrics.com/</w:t>
        </w:r>
      </w:hyperlink>
    </w:p>
    <w:p w:rsidR="001B38AE" w:rsidRDefault="001B38AE" w:rsidP="003B2241">
      <w:pPr>
        <w:pStyle w:val="MyStyle"/>
      </w:pPr>
    </w:p>
    <w:p w:rsidR="001B38AE" w:rsidRDefault="000B09B2" w:rsidP="003B2241">
      <w:pPr>
        <w:pStyle w:val="MyStyle"/>
      </w:pPr>
      <w:r>
        <w:t xml:space="preserve">These routines are in my </w:t>
      </w:r>
      <w:proofErr w:type="spellStart"/>
      <w:r>
        <w:t>Matlab</w:t>
      </w:r>
      <w:proofErr w:type="spellEnd"/>
      <w:r>
        <w:t xml:space="preserve"> path.  </w:t>
      </w:r>
    </w:p>
    <w:p w:rsidR="000B09B2" w:rsidRDefault="000B09B2" w:rsidP="003B2241">
      <w:pPr>
        <w:pStyle w:val="MyStyle"/>
      </w:pPr>
    </w:p>
    <w:p w:rsidR="000B09B2" w:rsidRDefault="000B09B2" w:rsidP="003B2241">
      <w:pPr>
        <w:pStyle w:val="MyStyle"/>
      </w:pPr>
      <w:r>
        <w:t xml:space="preserve">Also in my </w:t>
      </w:r>
      <w:proofErr w:type="spellStart"/>
      <w:r>
        <w:t>Matlab</w:t>
      </w:r>
      <w:proofErr w:type="spellEnd"/>
      <w:r>
        <w:t xml:space="preserve"> path are a few routines I use that are in the ‘</w:t>
      </w:r>
      <w:proofErr w:type="spellStart"/>
      <w:r>
        <w:t>misc</w:t>
      </w:r>
      <w:proofErr w:type="spellEnd"/>
      <w:r>
        <w:t>’ directory included here.</w:t>
      </w:r>
    </w:p>
    <w:p w:rsidR="000B09B2" w:rsidRDefault="000B09B2" w:rsidP="003B2241">
      <w:pPr>
        <w:pStyle w:val="MyStyle"/>
      </w:pPr>
    </w:p>
    <w:p w:rsidR="000B09B2" w:rsidRDefault="000B09B2" w:rsidP="003B2241">
      <w:pPr>
        <w:pStyle w:val="MyStyle"/>
      </w:pPr>
    </w:p>
    <w:sectPr w:rsidR="000B0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241"/>
    <w:rsid w:val="000241F6"/>
    <w:rsid w:val="000B09B2"/>
    <w:rsid w:val="001B38AE"/>
    <w:rsid w:val="003B2241"/>
    <w:rsid w:val="00710B35"/>
    <w:rsid w:val="00DB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Spacing"/>
    <w:link w:val="MyStyleChar"/>
    <w:qFormat/>
    <w:rsid w:val="00DB6A82"/>
    <w:rPr>
      <w:rFonts w:ascii="Times New Roman" w:hAnsi="Times New Roman" w:cs="Times New Roman"/>
      <w:sz w:val="24"/>
      <w:szCs w:val="24"/>
    </w:rPr>
  </w:style>
  <w:style w:type="character" w:customStyle="1" w:styleId="MyStyleChar">
    <w:name w:val="MyStyle Char"/>
    <w:basedOn w:val="DefaultParagraphFont"/>
    <w:link w:val="MyStyle"/>
    <w:rsid w:val="00DB6A8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B6A8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3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Spacing"/>
    <w:link w:val="MyStyleChar"/>
    <w:qFormat/>
    <w:rsid w:val="00DB6A82"/>
    <w:rPr>
      <w:rFonts w:ascii="Times New Roman" w:hAnsi="Times New Roman" w:cs="Times New Roman"/>
      <w:sz w:val="24"/>
      <w:szCs w:val="24"/>
    </w:rPr>
  </w:style>
  <w:style w:type="character" w:customStyle="1" w:styleId="MyStyleChar">
    <w:name w:val="MyStyle Char"/>
    <w:basedOn w:val="DefaultParagraphFont"/>
    <w:link w:val="MyStyle"/>
    <w:rsid w:val="00DB6A8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B6A8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38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patial-econometrics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 University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Duffee</dc:creator>
  <cp:lastModifiedBy>Greg Duffee</cp:lastModifiedBy>
  <cp:revision>2</cp:revision>
  <dcterms:created xsi:type="dcterms:W3CDTF">2012-06-04T13:58:00Z</dcterms:created>
  <dcterms:modified xsi:type="dcterms:W3CDTF">2012-06-05T17:47:00Z</dcterms:modified>
</cp:coreProperties>
</file>